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99" w:rsidRPr="00043C99" w:rsidRDefault="00043C99" w:rsidP="00043C99">
      <w:pPr>
        <w:ind w:left="-709" w:right="-660"/>
        <w:jc w:val="center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INSTRUCTIVO DE LLENADO</w:t>
      </w:r>
    </w:p>
    <w:p w:rsidR="00043C99" w:rsidRPr="00043C99" w:rsidRDefault="00043C99" w:rsidP="00043C99">
      <w:pPr>
        <w:ind w:left="-709" w:right="-660"/>
        <w:jc w:val="center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(JUSTIFICACIÓN)</w:t>
      </w:r>
    </w:p>
    <w:p w:rsidR="00043C99" w:rsidRPr="00043C99" w:rsidRDefault="00043C99" w:rsidP="00043C99">
      <w:pPr>
        <w:ind w:left="-709" w:right="-660"/>
        <w:rPr>
          <w:rFonts w:ascii="Noto Sans" w:hAnsi="Noto Sans" w:cs="Noto Sans"/>
          <w:sz w:val="20"/>
          <w:szCs w:val="20"/>
        </w:rPr>
      </w:pPr>
    </w:p>
    <w:p w:rsidR="00043C99" w:rsidRPr="00043C99" w:rsidRDefault="00043C99" w:rsidP="00043C99">
      <w:pPr>
        <w:ind w:left="-709" w:right="-660"/>
        <w:rPr>
          <w:rFonts w:ascii="Noto Sans" w:hAnsi="Noto Sans" w:cs="Noto Sans"/>
          <w:sz w:val="20"/>
          <w:szCs w:val="20"/>
        </w:rPr>
      </w:pP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Clave y nombre de la Unidad Responsable que propone la contratación del servicio.</w:t>
      </w: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(2)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Nombre del Área Mayor a la que se encuentra adscrita la Unidad Responsable.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(3)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Clave y nombre de la partida de gasto, correspondiente al Clasificador por Objeto del Gasto para la Administración Pública Federal, que se pretende afectar.</w:t>
      </w: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(4)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En número y letra los recursos presupuestarios solicitados.</w:t>
      </w:r>
      <w:r w:rsidRPr="00043C99">
        <w:rPr>
          <w:rFonts w:ascii="Noto Sans" w:hAnsi="Noto Sans" w:cs="Noto Sans"/>
          <w:b/>
          <w:sz w:val="20"/>
          <w:szCs w:val="20"/>
        </w:rPr>
        <w:t xml:space="preserve"> 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(5)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Nombre del servicio que se pretende contratar. Ejemplos: a) Congreso Nacional de Investigación Científica Avanzada.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(6)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Días estimados que durará la contratación. Ejemplo: 5 días durante el mes de junio de 2021.</w:t>
      </w: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(7)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Fecha de elaboración del documento.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(8)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Explicar de qué forma contribuye la contratación del servicio en el logro de los objetivos, metas y programas de la Secretaría de Salud.</w:t>
      </w: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(9)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Explicar las razones que hacen necesario realizar la contratación del servicio.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(10)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Señalar los resultados que se pretenden obtener al término del servicio, describiendo para ello brevemente los entregables a recibir y su impacto.</w:t>
      </w: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(11)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Explicar brevemente en que consiste el servicio en relación a sus principales etapas.</w:t>
      </w: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(12)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Sede y Lugar del evento. Ejemplo: Auditorio de la SSA, México D.F.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(13)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Explicar por qué no se puede realizar el evento en instalaciones de la SSA, señalando los principales inconvenientes.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(14)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Informar el número estimado de participantes y la descripción general de los mismos. Ejemplo: 32 participantes, los cuales se dividen en un representante por entidad federativa responsable del Programa Seguro Popular.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(15)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Señalar de forma específica los artículos, numerales, reglas o lineamientos de todas las disposiciones normativas que facultan a la Unidad Responsable para realizar la contratación solicitada. Ejemplo: Reglamento Interior de la Secretaría de Salud, Ley General de Salud, Reglas de Operación, Decretos de creación, etc.</w:t>
      </w:r>
    </w:p>
    <w:p w:rsidR="00043C99" w:rsidRPr="00043C99" w:rsidRDefault="00043C99" w:rsidP="00043C99">
      <w:pPr>
        <w:spacing w:line="276" w:lineRule="auto"/>
        <w:ind w:right="-660" w:hanging="709"/>
        <w:rPr>
          <w:rFonts w:ascii="Noto Sans" w:hAnsi="Noto Sans" w:cs="Noto Sans"/>
          <w:b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(16)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Artículo del Reglamento Interior de la Secretaría de Salud que faculta a la Unidad Responsable solicitante.</w:t>
      </w:r>
    </w:p>
    <w:p w:rsidR="00043C99" w:rsidRPr="00043C99" w:rsidRDefault="00043C99" w:rsidP="00043C99">
      <w:pPr>
        <w:spacing w:line="276" w:lineRule="auto"/>
        <w:ind w:left="-709" w:right="-660"/>
        <w:rPr>
          <w:rFonts w:ascii="Noto Sans" w:hAnsi="Noto Sans" w:cs="Noto Sans"/>
          <w:sz w:val="20"/>
          <w:szCs w:val="20"/>
        </w:rPr>
      </w:pPr>
      <w:r w:rsidRPr="00043C99">
        <w:rPr>
          <w:rFonts w:ascii="Noto Sans" w:hAnsi="Noto Sans" w:cs="Noto Sans"/>
          <w:b/>
          <w:sz w:val="20"/>
          <w:szCs w:val="20"/>
        </w:rPr>
        <w:t>(17)</w:t>
      </w:r>
      <w:r w:rsidRPr="00043C99">
        <w:rPr>
          <w:rFonts w:ascii="Noto Sans" w:hAnsi="Noto Sans" w:cs="Noto Sans"/>
          <w:b/>
          <w:sz w:val="20"/>
          <w:szCs w:val="20"/>
        </w:rPr>
        <w:tab/>
      </w:r>
      <w:r w:rsidRPr="00043C99">
        <w:rPr>
          <w:rFonts w:ascii="Noto Sans" w:hAnsi="Noto Sans" w:cs="Noto Sans"/>
          <w:sz w:val="20"/>
          <w:szCs w:val="20"/>
        </w:rPr>
        <w:t>Nombre de la Unidad Responsable solicitante.</w:t>
      </w:r>
    </w:p>
    <w:p w:rsidR="001F4D14" w:rsidRPr="00043C99" w:rsidRDefault="001F4D14" w:rsidP="00043C99">
      <w:pPr>
        <w:rPr>
          <w:rFonts w:ascii="Noto Sans" w:hAnsi="Noto Sans" w:cs="Noto Sans"/>
          <w:sz w:val="20"/>
          <w:szCs w:val="20"/>
        </w:rPr>
      </w:pPr>
      <w:bookmarkStart w:id="0" w:name="_GoBack"/>
      <w:bookmarkEnd w:id="0"/>
    </w:p>
    <w:sectPr w:rsidR="001F4D14" w:rsidRPr="00043C99" w:rsidSect="00D5528D">
      <w:headerReference w:type="default" r:id="rId8"/>
      <w:footerReference w:type="default" r:id="rId9"/>
      <w:pgSz w:w="12240" w:h="15840"/>
      <w:pgMar w:top="1701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71" w:rsidRDefault="002B5971" w:rsidP="007C2AD6">
      <w:r>
        <w:separator/>
      </w:r>
    </w:p>
  </w:endnote>
  <w:endnote w:type="continuationSeparator" w:id="0">
    <w:p w:rsidR="002B5971" w:rsidRDefault="002B5971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B" w:rsidRDefault="00EC61F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90A0DF4" wp14:editId="4B8859F1">
              <wp:simplePos x="0" y="0"/>
              <wp:positionH relativeFrom="margin">
                <wp:posOffset>1328419</wp:posOffset>
              </wp:positionH>
              <wp:positionV relativeFrom="paragraph">
                <wp:posOffset>-106680</wp:posOffset>
              </wp:positionV>
              <wp:extent cx="5019675" cy="323850"/>
              <wp:effectExtent l="0" t="0" r="0" b="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96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61FE" w:rsidRPr="00EC61FE" w:rsidRDefault="00EC61FE" w:rsidP="00504A2B">
                          <w:pPr>
                            <w:jc w:val="center"/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</w:pPr>
                          <w:r w:rsidRPr="00EC61FE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Av. Marina Nacional Núm. 60 piso 12, Col. Tacuba, CP. 11410, Miguel Hidalgo, Ciudad de México.</w:t>
                          </w:r>
                        </w:p>
                        <w:p w:rsidR="00CC6E00" w:rsidRDefault="00CC6E00" w:rsidP="00504A2B">
                          <w:pPr>
                            <w:jc w:val="center"/>
                            <w:textDirection w:val="btLr"/>
                          </w:pPr>
                          <w:r w:rsidRPr="00CC6E00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Tel: (55) 5062-1600,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A0DF4" id="Rectángulo 464501762" o:spid="_x0000_s1026" style="position:absolute;margin-left:104.6pt;margin-top:-8.4pt;width:39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" filled="f" stroked="f">
              <v:textbox inset="2.53958mm,1.2694mm,2.53958mm,1.2694mm">
                <w:txbxContent>
                  <w:p w:rsidR="00EC61FE" w:rsidRPr="00EC61FE" w:rsidRDefault="00EC61FE" w:rsidP="00504A2B">
                    <w:pPr>
                      <w:jc w:val="center"/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</w:pPr>
                    <w:r w:rsidRPr="00EC61FE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Av. Marina Nacional Núm. 60 piso 12, Col. Tacuba, CP. 11410, Miguel Hidalgo, Ciudad de México.</w:t>
                    </w:r>
                  </w:p>
                  <w:p w:rsidR="00CC6E00" w:rsidRDefault="00CC6E00" w:rsidP="00504A2B">
                    <w:pPr>
                      <w:jc w:val="center"/>
                      <w:textDirection w:val="btLr"/>
                    </w:pPr>
                    <w:r w:rsidRPr="00CC6E00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Tel: (55) 5062-1600, www.gob.mx/salud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02ECC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47495BFC" wp14:editId="438AA5FD">
              <wp:simplePos x="0" y="0"/>
              <wp:positionH relativeFrom="column">
                <wp:posOffset>3350260</wp:posOffset>
              </wp:positionH>
              <wp:positionV relativeFrom="paragraph">
                <wp:posOffset>292735</wp:posOffset>
              </wp:positionV>
              <wp:extent cx="828675" cy="215900"/>
              <wp:effectExtent l="0" t="0" r="952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2E12" w:rsidRPr="00562E12" w:rsidRDefault="00562E12" w:rsidP="00562E12">
                          <w:pPr>
                            <w:jc w:val="center"/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Página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043C99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 de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043C99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95B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3.8pt;margin-top:23.05pt;width:65.25pt;height: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" stroked="f">
              <v:textbox>
                <w:txbxContent>
                  <w:p w:rsidR="00562E12" w:rsidRPr="00562E12" w:rsidRDefault="00562E12" w:rsidP="00562E12">
                    <w:pPr>
                      <w:jc w:val="center"/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Página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PAGE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043C99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1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 de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NUMPAGES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043C99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2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02ECC">
      <w:rPr>
        <w:noProof/>
        <w:lang w:val="es-MX" w:eastAsia="es-MX"/>
      </w:rPr>
      <w:drawing>
        <wp:anchor distT="0" distB="0" distL="0" distR="0" simplePos="0" relativeHeight="251666432" behindDoc="1" locked="0" layoutInCell="1" hidden="0" allowOverlap="1" wp14:anchorId="72A93117" wp14:editId="6F1714C7">
          <wp:simplePos x="0" y="0"/>
          <wp:positionH relativeFrom="margin">
            <wp:posOffset>-545465</wp:posOffset>
          </wp:positionH>
          <wp:positionV relativeFrom="paragraph">
            <wp:posOffset>-221615</wp:posOffset>
          </wp:positionV>
          <wp:extent cx="7384415" cy="7969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6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6" t="86963" b="5132"/>
                  <a:stretch/>
                </pic:blipFill>
                <pic:spPr bwMode="auto">
                  <a:xfrm>
                    <a:off x="0" y="0"/>
                    <a:ext cx="7384415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71" w:rsidRDefault="002B5971" w:rsidP="007C2AD6">
      <w:r>
        <w:separator/>
      </w:r>
    </w:p>
  </w:footnote>
  <w:footnote w:type="continuationSeparator" w:id="0">
    <w:p w:rsidR="002B5971" w:rsidRDefault="002B5971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77" w:rsidRPr="00E823DB" w:rsidRDefault="006011D9" w:rsidP="00E823DB">
    <w:pPr>
      <w:pStyle w:val="Encabezado"/>
      <w:rPr>
        <w:rFonts w:ascii="Geomanist Bold" w:hAnsi="Geomanist Bold"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857B25" wp14:editId="2BE6ABB4">
          <wp:simplePos x="0" y="0"/>
          <wp:positionH relativeFrom="margin">
            <wp:posOffset>-453390</wp:posOffset>
          </wp:positionH>
          <wp:positionV relativeFrom="paragraph">
            <wp:posOffset>-272605</wp:posOffset>
          </wp:positionV>
          <wp:extent cx="1754505" cy="6870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4" t="5412" r="73467" b="88837"/>
                  <a:stretch/>
                </pic:blipFill>
                <pic:spPr bwMode="auto">
                  <a:xfrm>
                    <a:off x="0" y="0"/>
                    <a:ext cx="1754505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EC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49F68C5" wp14:editId="6358735B">
          <wp:simplePos x="0" y="0"/>
          <wp:positionH relativeFrom="margin">
            <wp:posOffset>5344160</wp:posOffset>
          </wp:positionH>
          <wp:positionV relativeFrom="paragraph">
            <wp:posOffset>-328295</wp:posOffset>
          </wp:positionV>
          <wp:extent cx="1077595" cy="1069975"/>
          <wp:effectExtent l="0" t="0" r="825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69" t="3586" r="5088" b="85798"/>
                  <a:stretch/>
                </pic:blipFill>
                <pic:spPr bwMode="auto">
                  <a:xfrm>
                    <a:off x="0" y="0"/>
                    <a:ext cx="107759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962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  <w:r>
      <w:rPr>
        <w:rFonts w:ascii="Geomanist Bold" w:hAnsi="Geomanist Bold"/>
        <w:color w:val="808080" w:themeColor="background1" w:themeShade="80"/>
        <w:sz w:val="18"/>
      </w:rPr>
      <w:tab/>
    </w:r>
  </w:p>
  <w:p w:rsidR="00E73962" w:rsidRDefault="00E73962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</w:p>
  <w:p w:rsidR="00E823DB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</w:p>
  <w:p w:rsidR="00E1001D" w:rsidRDefault="00E1001D" w:rsidP="00DA0090">
    <w:pPr>
      <w:pStyle w:val="Encabezado"/>
      <w:rPr>
        <w:rFonts w:ascii="Geomanist Bold" w:hAnsi="Geomanist Bold"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604"/>
    <w:multiLevelType w:val="hybridMultilevel"/>
    <w:tmpl w:val="0EDEAD6A"/>
    <w:lvl w:ilvl="0" w:tplc="796CB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4188F"/>
    <w:rsid w:val="00043C99"/>
    <w:rsid w:val="000A5F9F"/>
    <w:rsid w:val="000B537B"/>
    <w:rsid w:val="000D007B"/>
    <w:rsid w:val="000D5A53"/>
    <w:rsid w:val="000F4609"/>
    <w:rsid w:val="001313F5"/>
    <w:rsid w:val="001447FE"/>
    <w:rsid w:val="001533EE"/>
    <w:rsid w:val="00185DF9"/>
    <w:rsid w:val="001F4D14"/>
    <w:rsid w:val="00220547"/>
    <w:rsid w:val="00225B82"/>
    <w:rsid w:val="00236977"/>
    <w:rsid w:val="00240624"/>
    <w:rsid w:val="002B5971"/>
    <w:rsid w:val="002C751C"/>
    <w:rsid w:val="002F2DEC"/>
    <w:rsid w:val="003105D2"/>
    <w:rsid w:val="00310880"/>
    <w:rsid w:val="00381ACE"/>
    <w:rsid w:val="00382E8C"/>
    <w:rsid w:val="00390D7C"/>
    <w:rsid w:val="003B153B"/>
    <w:rsid w:val="003C1390"/>
    <w:rsid w:val="003C744D"/>
    <w:rsid w:val="003E4D11"/>
    <w:rsid w:val="003F6984"/>
    <w:rsid w:val="003F6CD1"/>
    <w:rsid w:val="0042508D"/>
    <w:rsid w:val="00444C36"/>
    <w:rsid w:val="00446BF7"/>
    <w:rsid w:val="00492F7E"/>
    <w:rsid w:val="00504A2B"/>
    <w:rsid w:val="00514048"/>
    <w:rsid w:val="00562E12"/>
    <w:rsid w:val="005C56A7"/>
    <w:rsid w:val="006011D9"/>
    <w:rsid w:val="006711CA"/>
    <w:rsid w:val="0068445E"/>
    <w:rsid w:val="00717BD8"/>
    <w:rsid w:val="0077524E"/>
    <w:rsid w:val="00776B1C"/>
    <w:rsid w:val="00780AE7"/>
    <w:rsid w:val="007C2AD6"/>
    <w:rsid w:val="007C7CA8"/>
    <w:rsid w:val="00802ECC"/>
    <w:rsid w:val="008A77F6"/>
    <w:rsid w:val="008D0C24"/>
    <w:rsid w:val="008F33A5"/>
    <w:rsid w:val="00965331"/>
    <w:rsid w:val="00A21D4D"/>
    <w:rsid w:val="00A435DA"/>
    <w:rsid w:val="00A75390"/>
    <w:rsid w:val="00AD07B5"/>
    <w:rsid w:val="00AF0D1E"/>
    <w:rsid w:val="00B15F92"/>
    <w:rsid w:val="00B835D4"/>
    <w:rsid w:val="00BE6032"/>
    <w:rsid w:val="00C34B02"/>
    <w:rsid w:val="00C36D00"/>
    <w:rsid w:val="00C729A1"/>
    <w:rsid w:val="00CC6E00"/>
    <w:rsid w:val="00CC7680"/>
    <w:rsid w:val="00D00C5C"/>
    <w:rsid w:val="00D2319B"/>
    <w:rsid w:val="00D357EE"/>
    <w:rsid w:val="00D5528D"/>
    <w:rsid w:val="00DA0090"/>
    <w:rsid w:val="00DA38AA"/>
    <w:rsid w:val="00DD336A"/>
    <w:rsid w:val="00E1001D"/>
    <w:rsid w:val="00E317FF"/>
    <w:rsid w:val="00E43587"/>
    <w:rsid w:val="00E700F2"/>
    <w:rsid w:val="00E73962"/>
    <w:rsid w:val="00E823DB"/>
    <w:rsid w:val="00EC61FE"/>
    <w:rsid w:val="00ED76D4"/>
    <w:rsid w:val="00EE46C2"/>
    <w:rsid w:val="00EF7B96"/>
    <w:rsid w:val="00F368B2"/>
    <w:rsid w:val="00F96712"/>
    <w:rsid w:val="00FB02DB"/>
    <w:rsid w:val="00FD185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095A4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9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984"/>
    <w:rPr>
      <w:rFonts w:ascii="Segoe UI" w:eastAsiaTheme="minorEastAsia" w:hAnsi="Segoe UI" w:cs="Segoe UI"/>
      <w:kern w:val="0"/>
      <w:sz w:val="18"/>
      <w:szCs w:val="18"/>
      <w:lang w:val="es-ES"/>
      <w14:ligatures w14:val="none"/>
    </w:rPr>
  </w:style>
  <w:style w:type="paragraph" w:styleId="Textoindependiente">
    <w:name w:val="Body Text"/>
    <w:link w:val="TextoindependienteCar"/>
    <w:rsid w:val="006711CA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6711CA"/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table" w:styleId="Tablaconcuadrcula">
    <w:name w:val="Table Grid"/>
    <w:basedOn w:val="Tablanormal"/>
    <w:uiPriority w:val="39"/>
    <w:rsid w:val="00B83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835D4"/>
    <w:rPr>
      <w:rFonts w:ascii="Calibri" w:eastAsia="Times New Roman" w:hAnsi="Calibri" w:cs="Calibri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1AC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D5528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extoindependiente21">
    <w:name w:val="Texto independiente 21"/>
    <w:basedOn w:val="Normal"/>
    <w:rsid w:val="00D5528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D5528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E7396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D5F5-2409-49DD-8BF9-2A0351CF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Jonathan Sandoval Reyes</cp:lastModifiedBy>
  <cp:revision>2</cp:revision>
  <cp:lastPrinted>2025-01-09T16:21:00Z</cp:lastPrinted>
  <dcterms:created xsi:type="dcterms:W3CDTF">2025-01-15T19:49:00Z</dcterms:created>
  <dcterms:modified xsi:type="dcterms:W3CDTF">2025-01-15T19:49:00Z</dcterms:modified>
</cp:coreProperties>
</file>